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29" w:rsidRDefault="00D219E1" w:rsidP="00D219E1">
      <w:pPr>
        <w:ind w:firstLine="567"/>
        <w:jc w:val="both"/>
      </w:pPr>
      <w:r>
        <w:t>Всем доброго времени суток! В данной статье я постараюсь осветить тему таймеров в АВР. Постараюсь писать как можно короче и по делу. В данной статье мы рассмотрим только таймер Т0 и некоторые из его режимов, дабы не нагружать читателя</w:t>
      </w:r>
      <w:r w:rsidR="002F7B9F">
        <w:t xml:space="preserve"> (данный материал также можно отнести  и к таймеру Т2, хотя он имеет свои особенности).</w:t>
      </w:r>
      <w:r>
        <w:t xml:space="preserve"> Но в полной мере освоив данную главу, последний  сможет легко ра</w:t>
      </w:r>
      <w:r w:rsidR="00123B99">
        <w:t>зобраться во всем остальном сам.</w:t>
      </w:r>
      <w:r>
        <w:t xml:space="preserve"> Итак, поехали!</w:t>
      </w:r>
    </w:p>
    <w:p w:rsidR="00FA5462" w:rsidRDefault="00FA5462" w:rsidP="00FA5462">
      <w:pPr>
        <w:ind w:firstLine="567"/>
        <w:jc w:val="center"/>
        <w:rPr>
          <w:b/>
        </w:rPr>
      </w:pPr>
      <w:r w:rsidRPr="00FA5462">
        <w:rPr>
          <w:b/>
        </w:rPr>
        <w:t>Как это работает?</w:t>
      </w:r>
    </w:p>
    <w:p w:rsidR="00FA5462" w:rsidRDefault="00FA5462" w:rsidP="00B46170">
      <w:pPr>
        <w:spacing w:after="0"/>
        <w:ind w:firstLine="567"/>
        <w:jc w:val="both"/>
      </w:pPr>
      <w:r>
        <w:t>Таймер представляет из себя  счетчик. Считает он такты</w:t>
      </w:r>
      <w:r w:rsidR="0011786A">
        <w:t xml:space="preserve"> (перепады с 0 в 1 или наоборот)</w:t>
      </w:r>
      <w:r>
        <w:t>, которые приходят ли</w:t>
      </w:r>
      <w:r w:rsidR="0011786A">
        <w:t>бо из ядра, либо с внешней ноги (это мы выбираем сами, позже расскажу как).</w:t>
      </w:r>
      <w:r w:rsidR="00822998">
        <w:t xml:space="preserve"> Когда значение в таймере достигает определенного значения (которое мы можем  задать сами), то тот устанавливает флаг, что «значение достигнуто» и может сгенерировать прерывание (если мы ему это разрешим). Еще </w:t>
      </w:r>
      <w:r w:rsidR="003A7DBB">
        <w:t xml:space="preserve">один </w:t>
      </w:r>
      <w:r w:rsidR="00822998">
        <w:t xml:space="preserve">флаг </w:t>
      </w:r>
      <w:r w:rsidR="003A7DBB">
        <w:t xml:space="preserve">«переполнение» </w:t>
      </w:r>
      <w:r w:rsidR="00822998">
        <w:t xml:space="preserve"> устанавливается когда значение в таймере достигло максималь</w:t>
      </w:r>
      <w:r w:rsidR="003A7DBB">
        <w:t>ного и перевалилось через край.</w:t>
      </w:r>
    </w:p>
    <w:p w:rsidR="00822998" w:rsidRPr="003A7DBB" w:rsidRDefault="00822998" w:rsidP="00B46170">
      <w:pPr>
        <w:spacing w:after="0"/>
        <w:ind w:firstLine="567"/>
        <w:jc w:val="both"/>
      </w:pPr>
      <w:r>
        <w:t xml:space="preserve">Таким образом таймер – это счетчик временных интервалов, задаваемых внутренним тактовым генератором или внешним, подсоединенным к выводу </w:t>
      </w:r>
      <w:r>
        <w:rPr>
          <w:lang w:val="en-US"/>
        </w:rPr>
        <w:t>T</w:t>
      </w:r>
      <w:r w:rsidRPr="00822998">
        <w:t>0</w:t>
      </w:r>
      <w:r w:rsidR="00123B99">
        <w:t xml:space="preserve"> (</w:t>
      </w:r>
      <w:r w:rsidR="00123B99">
        <w:rPr>
          <w:lang w:val="en-US"/>
        </w:rPr>
        <w:t>T</w:t>
      </w:r>
      <w:r w:rsidR="00123B99" w:rsidRPr="00123B99">
        <w:t>2)</w:t>
      </w:r>
      <w:r w:rsidR="003A7DBB">
        <w:t>. Причем  мы можем задавать значение до которого будет считать таймер, т.е. временной интервал.</w:t>
      </w:r>
      <w:r w:rsidR="00123B99">
        <w:t xml:space="preserve"> Здесь и далее в скобках я буду указывать соответствующие обозначения для таймера Т2.</w:t>
      </w:r>
    </w:p>
    <w:p w:rsidR="00D219E1" w:rsidRDefault="008378A8" w:rsidP="00D219E1">
      <w:pPr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6068272" cy="3953427"/>
            <wp:effectExtent l="0" t="0" r="889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таймера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8272" cy="395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8A8" w:rsidRDefault="008378A8" w:rsidP="00D219E1">
      <w:pPr>
        <w:ind w:firstLine="567"/>
        <w:jc w:val="both"/>
      </w:pPr>
      <w:r>
        <w:t xml:space="preserve">Перед нами типичная схема таймера Т0. В зависимости от модели могут отсутствовать </w:t>
      </w:r>
      <w:r w:rsidR="00EA5B11">
        <w:t>некоторые блоки, но в основном он выглядит именно так. Давайте разбираться, что есть что.</w:t>
      </w:r>
    </w:p>
    <w:p w:rsidR="00FA5462" w:rsidRDefault="00EA5B11" w:rsidP="00D219E1">
      <w:pPr>
        <w:ind w:firstLine="567"/>
        <w:jc w:val="both"/>
      </w:pPr>
      <w:r>
        <w:t>Слева от картинки у нас ядро или процессор. Как видите, управление схемой таймера идет через шину данных. Т.е. в пространстве памяти есть несколько адресов (регистров) записывая и считывая значения из которых мы можем управлять и общаться с данным устройством.</w:t>
      </w:r>
      <w:r w:rsidR="00FE4402">
        <w:t xml:space="preserve"> </w:t>
      </w:r>
      <w:r w:rsidR="00FA5462">
        <w:t>Справа у нас в маленьких квадратиках то, что выходит наружу, т.е. ножки контроллера, которые относятся к таймеру (если внимательно посмотрите на картинку с распиновкой корпуса вашего камня, обязательно найдете некоторые из них или даже все).</w:t>
      </w:r>
    </w:p>
    <w:p w:rsidR="00EA5B11" w:rsidRDefault="00FE4402" w:rsidP="00B46170">
      <w:pPr>
        <w:spacing w:after="0"/>
        <w:ind w:firstLine="567"/>
        <w:jc w:val="both"/>
      </w:pPr>
      <w:r>
        <w:t>Смотрим опять на к</w:t>
      </w:r>
      <w:r w:rsidR="00FA5462">
        <w:t>а</w:t>
      </w:r>
      <w:r>
        <w:t>ртинку. Шина данных непосредственно соединяется с 3 регистрами (адресами). Это:</w:t>
      </w:r>
    </w:p>
    <w:p w:rsidR="00FE4402" w:rsidRDefault="00FE4402" w:rsidP="00B46170">
      <w:pPr>
        <w:pStyle w:val="a5"/>
        <w:numPr>
          <w:ilvl w:val="0"/>
          <w:numId w:val="1"/>
        </w:numPr>
        <w:spacing w:after="0"/>
        <w:jc w:val="both"/>
      </w:pPr>
      <w:r>
        <w:rPr>
          <w:lang w:val="en-US"/>
        </w:rPr>
        <w:t>TCCR</w:t>
      </w:r>
      <w:r w:rsidR="00822998">
        <w:rPr>
          <w:lang w:val="en-US"/>
        </w:rPr>
        <w:t>0</w:t>
      </w:r>
      <w:r w:rsidR="00AE021C">
        <w:rPr>
          <w:lang w:val="en-US"/>
        </w:rPr>
        <w:t xml:space="preserve"> </w:t>
      </w:r>
      <w:r w:rsidR="00AE021C">
        <w:t>(</w:t>
      </w:r>
      <w:r w:rsidR="00AE021C">
        <w:rPr>
          <w:lang w:val="en-US"/>
        </w:rPr>
        <w:t>TCCR2)</w:t>
      </w:r>
      <w:r w:rsidR="00C562B0">
        <w:t xml:space="preserve"> (управляющий регистр)</w:t>
      </w:r>
    </w:p>
    <w:p w:rsidR="00FE4402" w:rsidRPr="00FE4402" w:rsidRDefault="00FE4402" w:rsidP="00B46170">
      <w:pPr>
        <w:pStyle w:val="a5"/>
        <w:numPr>
          <w:ilvl w:val="0"/>
          <w:numId w:val="1"/>
        </w:numPr>
        <w:spacing w:after="0"/>
        <w:jc w:val="both"/>
      </w:pPr>
      <w:r>
        <w:rPr>
          <w:lang w:val="en-US"/>
        </w:rPr>
        <w:t>TCNT</w:t>
      </w:r>
      <w:r w:rsidR="00822998" w:rsidRPr="00C562B0">
        <w:t>0</w:t>
      </w:r>
      <w:r w:rsidR="00AE021C" w:rsidRPr="00AE021C">
        <w:t xml:space="preserve"> (</w:t>
      </w:r>
      <w:r w:rsidR="00AE021C">
        <w:rPr>
          <w:lang w:val="en-US"/>
        </w:rPr>
        <w:t>TCNT</w:t>
      </w:r>
      <w:r w:rsidR="00AE021C" w:rsidRPr="00AE021C">
        <w:t>2)</w:t>
      </w:r>
      <w:r w:rsidR="00C562B0">
        <w:t xml:space="preserve"> (счетный регистр, в котором хранится текущее значение счетчика)</w:t>
      </w:r>
    </w:p>
    <w:p w:rsidR="00FE4402" w:rsidRDefault="00FE4402" w:rsidP="00B46170">
      <w:pPr>
        <w:pStyle w:val="a5"/>
        <w:numPr>
          <w:ilvl w:val="0"/>
          <w:numId w:val="1"/>
        </w:numPr>
        <w:spacing w:after="0"/>
        <w:jc w:val="both"/>
      </w:pPr>
      <w:r>
        <w:rPr>
          <w:lang w:val="en-US"/>
        </w:rPr>
        <w:lastRenderedPageBreak/>
        <w:t>OCR</w:t>
      </w:r>
      <w:r w:rsidR="00822998" w:rsidRPr="00C562B0">
        <w:t>0</w:t>
      </w:r>
      <w:r w:rsidR="00AE021C" w:rsidRPr="00E6280F">
        <w:t xml:space="preserve"> (</w:t>
      </w:r>
      <w:r w:rsidR="00AE021C">
        <w:rPr>
          <w:lang w:val="en-US"/>
        </w:rPr>
        <w:t>OCR</w:t>
      </w:r>
      <w:r w:rsidR="00AE021C" w:rsidRPr="00E6280F">
        <w:t>2)</w:t>
      </w:r>
      <w:r w:rsidR="00C562B0">
        <w:t xml:space="preserve"> (регистр сравнения. В него записываем значение, при равенстве которому таймер сгенерирует прерывание)</w:t>
      </w:r>
    </w:p>
    <w:p w:rsidR="00FE4402" w:rsidRDefault="00FE4402" w:rsidP="00FE4402">
      <w:pPr>
        <w:pStyle w:val="a5"/>
        <w:ind w:left="0" w:firstLine="567"/>
        <w:jc w:val="both"/>
      </w:pPr>
      <w:r>
        <w:t xml:space="preserve">На картинке маленькие буквы </w:t>
      </w:r>
      <w:r>
        <w:rPr>
          <w:lang w:val="en-US"/>
        </w:rPr>
        <w:t>n</w:t>
      </w:r>
      <w:r w:rsidRPr="00FE4402">
        <w:t xml:space="preserve"> </w:t>
      </w:r>
      <w:r>
        <w:t xml:space="preserve">в конце названий этих регистров нужны для различия одинаковых регистров разных таймеров (например, </w:t>
      </w:r>
      <w:r>
        <w:rPr>
          <w:lang w:val="en-US"/>
        </w:rPr>
        <w:t>TCCR</w:t>
      </w:r>
      <w:r w:rsidRPr="00FE4402">
        <w:t xml:space="preserve">0 </w:t>
      </w:r>
      <w:r>
        <w:t xml:space="preserve">и </w:t>
      </w:r>
      <w:r>
        <w:rPr>
          <w:lang w:val="en-US"/>
        </w:rPr>
        <w:t>TCCR</w:t>
      </w:r>
      <w:r w:rsidRPr="00375CAE">
        <w:t>2)</w:t>
      </w:r>
      <w:r w:rsidR="00375CAE">
        <w:t xml:space="preserve">. </w:t>
      </w:r>
    </w:p>
    <w:p w:rsidR="00FA5462" w:rsidRPr="00B46170" w:rsidRDefault="00FA5462" w:rsidP="00FE4402">
      <w:pPr>
        <w:pStyle w:val="a5"/>
        <w:ind w:left="0" w:firstLine="567"/>
        <w:jc w:val="both"/>
      </w:pPr>
      <w:r>
        <w:t xml:space="preserve">Теперь рассмотрим </w:t>
      </w:r>
      <w:r w:rsidR="00C562B0">
        <w:t>управляющий</w:t>
      </w:r>
      <w:r w:rsidR="00B46170">
        <w:t xml:space="preserve"> регистр отдельно</w:t>
      </w:r>
      <w:r w:rsidR="00C562B0">
        <w:t xml:space="preserve"> и более детально</w:t>
      </w:r>
      <w:r w:rsidR="00B46170">
        <w:t xml:space="preserve">. </w:t>
      </w:r>
    </w:p>
    <w:p w:rsidR="00B46170" w:rsidRDefault="00B46170" w:rsidP="00FE4402">
      <w:pPr>
        <w:pStyle w:val="a5"/>
        <w:ind w:left="0" w:firstLine="567"/>
        <w:jc w:val="both"/>
      </w:pPr>
      <w:r>
        <w:rPr>
          <w:lang w:val="en-US"/>
        </w:rPr>
        <w:t>TCCR</w:t>
      </w:r>
      <w:r w:rsidRPr="00B46170">
        <w:t>0</w:t>
      </w:r>
      <w:r w:rsidR="00C562B0">
        <w:t xml:space="preserve">. </w:t>
      </w:r>
      <w:r w:rsidR="00E30305">
        <w:t>На картинке от этого регистра стрелочка идет прямо в блок управления</w:t>
      </w:r>
      <w:r w:rsidR="00123B99">
        <w:t>.</w:t>
      </w:r>
      <w:r w:rsidR="00E30305">
        <w:t xml:space="preserve"> </w:t>
      </w:r>
      <w:r w:rsidR="00123B99">
        <w:t>Т.е. в нем</w:t>
      </w:r>
      <w:r>
        <w:t xml:space="preserve"> задаются все основные параметры и особенности работы таймера</w:t>
      </w:r>
      <w:r w:rsidR="00123B99">
        <w:t>.</w:t>
      </w:r>
    </w:p>
    <w:p w:rsidR="00E30305" w:rsidRDefault="00E30305" w:rsidP="00E30305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156970"/>
            <wp:effectExtent l="0" t="0" r="190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C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305" w:rsidRDefault="00E30305" w:rsidP="00E30305">
      <w:pPr>
        <w:pStyle w:val="a5"/>
        <w:ind w:left="0" w:firstLine="567"/>
        <w:jc w:val="both"/>
      </w:pPr>
      <w:r>
        <w:t>Рассказываю что какой бит нам дает.</w:t>
      </w:r>
    </w:p>
    <w:p w:rsidR="00123B99" w:rsidRDefault="00123B99" w:rsidP="00E30305">
      <w:pPr>
        <w:pStyle w:val="a5"/>
        <w:ind w:left="0" w:firstLine="567"/>
        <w:jc w:val="both"/>
      </w:pPr>
      <w:r>
        <w:t xml:space="preserve">Биты  </w:t>
      </w:r>
      <w:r>
        <w:rPr>
          <w:lang w:val="en-US"/>
        </w:rPr>
        <w:t>WGM</w:t>
      </w:r>
      <w:r w:rsidRPr="00123B99">
        <w:t>00</w:t>
      </w:r>
      <w:r w:rsidR="00501FC9" w:rsidRPr="00501FC9">
        <w:t xml:space="preserve"> (</w:t>
      </w:r>
      <w:r w:rsidR="00501FC9">
        <w:rPr>
          <w:lang w:val="en-US"/>
        </w:rPr>
        <w:t>WGM</w:t>
      </w:r>
      <w:r w:rsidR="00501FC9" w:rsidRPr="00501FC9">
        <w:t>20)</w:t>
      </w:r>
      <w:r w:rsidRPr="00123B99">
        <w:t xml:space="preserve"> </w:t>
      </w:r>
      <w:r>
        <w:t xml:space="preserve">и </w:t>
      </w:r>
      <w:r>
        <w:rPr>
          <w:lang w:val="en-US"/>
        </w:rPr>
        <w:t>WGM</w:t>
      </w:r>
      <w:r w:rsidRPr="00123B99">
        <w:t>01</w:t>
      </w:r>
      <w:r w:rsidR="00501FC9" w:rsidRPr="00501FC9">
        <w:t xml:space="preserve"> (</w:t>
      </w:r>
      <w:r w:rsidR="00501FC9">
        <w:rPr>
          <w:lang w:val="en-US"/>
        </w:rPr>
        <w:t>WGM</w:t>
      </w:r>
      <w:r w:rsidR="00501FC9" w:rsidRPr="00501FC9">
        <w:t>21)</w:t>
      </w:r>
      <w:r w:rsidRPr="00123B99">
        <w:t xml:space="preserve"> </w:t>
      </w:r>
      <w:r>
        <w:t>устанавливают режим работы нашего таймера. Вот таким образом:</w:t>
      </w:r>
    </w:p>
    <w:p w:rsidR="00123B99" w:rsidRDefault="00123B99" w:rsidP="00123B99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939925"/>
            <wp:effectExtent l="0" t="0" r="190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жим таймера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B99" w:rsidRDefault="00123B99" w:rsidP="00123B99">
      <w:pPr>
        <w:pStyle w:val="a5"/>
        <w:ind w:left="0" w:firstLine="567"/>
        <w:jc w:val="both"/>
      </w:pPr>
      <w:r>
        <w:t>На данном этапе обучения мы будем рассматривать два наиболее простых режима: обычный (</w:t>
      </w:r>
      <w:r>
        <w:rPr>
          <w:lang w:val="en-US"/>
        </w:rPr>
        <w:t>Normal</w:t>
      </w:r>
      <w:r w:rsidRPr="00123B99">
        <w:t xml:space="preserve">) </w:t>
      </w:r>
      <w:r>
        <w:t>и сброс по совпадению (</w:t>
      </w:r>
      <w:r>
        <w:rPr>
          <w:lang w:val="en-US"/>
        </w:rPr>
        <w:t>CTC)</w:t>
      </w:r>
      <w:r>
        <w:t>.</w:t>
      </w:r>
    </w:p>
    <w:p w:rsidR="00B701F3" w:rsidRDefault="00B701F3" w:rsidP="00123B99">
      <w:pPr>
        <w:pStyle w:val="a5"/>
        <w:ind w:left="0" w:firstLine="567"/>
        <w:jc w:val="both"/>
      </w:pPr>
      <w:r>
        <w:t xml:space="preserve">Режим </w:t>
      </w:r>
      <w:r>
        <w:rPr>
          <w:lang w:val="en-US"/>
        </w:rPr>
        <w:t>Normal</w:t>
      </w:r>
      <w:r>
        <w:t>. Таймер гоняет по кругу</w:t>
      </w:r>
      <w:r w:rsidR="00784E86">
        <w:t xml:space="preserve">. Если значение счетного регистра </w:t>
      </w:r>
      <w:r w:rsidR="00784E86" w:rsidRPr="00784E86">
        <w:t>(</w:t>
      </w:r>
      <w:r w:rsidR="00784E86">
        <w:rPr>
          <w:lang w:val="en-US"/>
        </w:rPr>
        <w:t>TCNTn</w:t>
      </w:r>
      <w:r w:rsidR="00784E86" w:rsidRPr="00784E86">
        <w:t xml:space="preserve">) </w:t>
      </w:r>
      <w:r w:rsidR="00784E86">
        <w:t>становится равным значению регистра сравнения (</w:t>
      </w:r>
      <w:r w:rsidR="00784E86">
        <w:rPr>
          <w:lang w:val="en-US"/>
        </w:rPr>
        <w:t>OCRn</w:t>
      </w:r>
      <w:r w:rsidR="00784E86" w:rsidRPr="00784E86">
        <w:t>)</w:t>
      </w:r>
      <w:r w:rsidR="00784E86">
        <w:t>, то поднима</w:t>
      </w:r>
      <w:r w:rsidR="00326475">
        <w:t xml:space="preserve">ется флаг «совпадение» </w:t>
      </w:r>
      <w:r w:rsidR="00784E86">
        <w:t xml:space="preserve">со всеми вытекающими. </w:t>
      </w:r>
      <w:r w:rsidR="00326475">
        <w:t>Если значение счетного регистра переполняется – то он сбрасывается в 0 и устанавливает флаг «переполнение» и счет продолжается дальше с нулевого значения.</w:t>
      </w:r>
    </w:p>
    <w:p w:rsidR="00326475" w:rsidRDefault="00326475" w:rsidP="00123B99">
      <w:pPr>
        <w:pStyle w:val="a5"/>
        <w:ind w:left="0" w:firstLine="567"/>
        <w:jc w:val="both"/>
      </w:pPr>
      <w:r>
        <w:t xml:space="preserve">Режим </w:t>
      </w:r>
      <w:r>
        <w:rPr>
          <w:lang w:val="en-US"/>
        </w:rPr>
        <w:t>CTC</w:t>
      </w:r>
      <w:r>
        <w:t xml:space="preserve">. Аналогичен предыдущему, но интересен тем, что теперь у таймера максимальное значение, после которого он считает заново, не 255 (8 полных бит), а то, которое мы запишем в регистре сравнения. Теперь при совпадении значения в </w:t>
      </w:r>
      <w:r>
        <w:rPr>
          <w:lang w:val="en-US"/>
        </w:rPr>
        <w:t>TCNTn</w:t>
      </w:r>
      <w:r w:rsidRPr="00EE144D">
        <w:t xml:space="preserve"> </w:t>
      </w:r>
      <w:r>
        <w:t xml:space="preserve">со значением в </w:t>
      </w:r>
      <w:r w:rsidR="00EE144D">
        <w:rPr>
          <w:lang w:val="en-US"/>
        </w:rPr>
        <w:t>OCRn</w:t>
      </w:r>
      <w:r w:rsidR="00EE144D" w:rsidRPr="00EE144D">
        <w:t xml:space="preserve"> </w:t>
      </w:r>
      <w:r w:rsidR="00EE144D">
        <w:t>устанавливается флаг «совпадение», далее следующим тактом таймер сбрасывается и тут же устанавливает флаг «переполнение».</w:t>
      </w:r>
    </w:p>
    <w:p w:rsidR="00EE144D" w:rsidRDefault="00C35EF4" w:rsidP="00123B99">
      <w:pPr>
        <w:pStyle w:val="a5"/>
        <w:ind w:left="0" w:firstLine="567"/>
        <w:jc w:val="both"/>
      </w:pPr>
      <w:r>
        <w:t xml:space="preserve">Два бита </w:t>
      </w:r>
      <w:r>
        <w:rPr>
          <w:lang w:val="en-US"/>
        </w:rPr>
        <w:t>COM</w:t>
      </w:r>
      <w:r w:rsidRPr="00C35EF4">
        <w:t>00 (</w:t>
      </w:r>
      <w:r>
        <w:rPr>
          <w:lang w:val="en-US"/>
        </w:rPr>
        <w:t>COM</w:t>
      </w:r>
      <w:r w:rsidRPr="00C35EF4">
        <w:t xml:space="preserve">20) </w:t>
      </w:r>
      <w:r>
        <w:t xml:space="preserve">и </w:t>
      </w:r>
      <w:r>
        <w:rPr>
          <w:lang w:val="en-US"/>
        </w:rPr>
        <w:t>COM</w:t>
      </w:r>
      <w:r w:rsidRPr="00C35EF4">
        <w:t>01 (</w:t>
      </w:r>
      <w:r>
        <w:rPr>
          <w:lang w:val="en-US"/>
        </w:rPr>
        <w:t>COM</w:t>
      </w:r>
      <w:r w:rsidRPr="00C35EF4">
        <w:t xml:space="preserve">21) </w:t>
      </w:r>
      <w:r>
        <w:t>относятся к возможности управлять внешней ногой контроллера</w:t>
      </w:r>
      <w:r w:rsidR="006213B1">
        <w:t xml:space="preserve"> (при этом нога должна быть сконфигурирована на выход)</w:t>
      </w:r>
      <w:r>
        <w:t xml:space="preserve">. Смотрим на картинку: нога называется </w:t>
      </w:r>
      <w:r>
        <w:rPr>
          <w:lang w:val="en-US"/>
        </w:rPr>
        <w:t>OC</w:t>
      </w:r>
      <w:r w:rsidRPr="000372B6">
        <w:t>0(</w:t>
      </w:r>
      <w:r>
        <w:rPr>
          <w:lang w:val="en-US"/>
        </w:rPr>
        <w:t>OC</w:t>
      </w:r>
      <w:r w:rsidRPr="000372B6">
        <w:t>2)</w:t>
      </w:r>
      <w:r>
        <w:t>.</w:t>
      </w:r>
      <w:r w:rsidR="008808C8">
        <w:t xml:space="preserve"> Управляется так:</w:t>
      </w:r>
    </w:p>
    <w:p w:rsidR="008808C8" w:rsidRDefault="008808C8" w:rsidP="008808C8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155065"/>
            <wp:effectExtent l="0" t="0" r="1905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пр выводом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15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8C8" w:rsidRDefault="000372B6" w:rsidP="008808C8">
      <w:pPr>
        <w:pStyle w:val="a5"/>
        <w:ind w:left="0" w:firstLine="567"/>
        <w:jc w:val="both"/>
      </w:pPr>
      <w:r>
        <w:t xml:space="preserve">Переключение ноги происходит только по факту равенства значений регистров </w:t>
      </w:r>
      <w:r>
        <w:rPr>
          <w:lang w:val="en-US"/>
        </w:rPr>
        <w:t>TCNTn</w:t>
      </w:r>
      <w:r>
        <w:t xml:space="preserve"> (счетный)</w:t>
      </w:r>
      <w:r w:rsidRPr="000372B6">
        <w:t xml:space="preserve"> </w:t>
      </w:r>
      <w:r>
        <w:t xml:space="preserve">и </w:t>
      </w:r>
      <w:r>
        <w:rPr>
          <w:lang w:val="en-US"/>
        </w:rPr>
        <w:t>OCRn</w:t>
      </w:r>
      <w:r w:rsidRPr="000372B6">
        <w:t xml:space="preserve"> </w:t>
      </w:r>
      <w:r>
        <w:t>(сравнения) (флаг «совпадение»).</w:t>
      </w:r>
      <w:r w:rsidR="003C5BBB">
        <w:t xml:space="preserve"> Событие «переполнение» не оказывает влияния на данную ногу.</w:t>
      </w:r>
    </w:p>
    <w:p w:rsidR="008E6D3D" w:rsidRDefault="008E6D3D" w:rsidP="008808C8">
      <w:pPr>
        <w:pStyle w:val="a5"/>
        <w:ind w:left="0" w:firstLine="567"/>
        <w:jc w:val="both"/>
      </w:pPr>
      <w:r>
        <w:t xml:space="preserve">Также мы можем повлиять на эту ногу сами. Записав 1-цу в бит </w:t>
      </w:r>
      <w:r>
        <w:rPr>
          <w:lang w:val="en-US"/>
        </w:rPr>
        <w:t>FOC</w:t>
      </w:r>
      <w:r w:rsidRPr="008E6D3D">
        <w:t>0(</w:t>
      </w:r>
      <w:r>
        <w:rPr>
          <w:lang w:val="en-US"/>
        </w:rPr>
        <w:t>FOC</w:t>
      </w:r>
      <w:r w:rsidRPr="008E6D3D">
        <w:t xml:space="preserve">2) </w:t>
      </w:r>
      <w:r>
        <w:t>– именно для этого он и предназначен. При этом никаких флагов не установится и прерываний не сгенерируется.</w:t>
      </w:r>
      <w:r w:rsidR="00103AB9">
        <w:t xml:space="preserve"> Кстати, прочитать мы этот бит не можем (точнее можем, но он всегда вернет 0), в отличие от остальных бит регистра, которые можно и читать</w:t>
      </w:r>
      <w:r w:rsidR="007E713C">
        <w:t>,</w:t>
      </w:r>
      <w:r w:rsidR="00103AB9">
        <w:t xml:space="preserve"> и писать (посмотрите еще раз картинку).</w:t>
      </w:r>
    </w:p>
    <w:p w:rsidR="003C79BD" w:rsidRDefault="003C79BD" w:rsidP="008808C8">
      <w:pPr>
        <w:pStyle w:val="a5"/>
        <w:ind w:left="0" w:firstLine="567"/>
        <w:jc w:val="both"/>
      </w:pPr>
      <w:r>
        <w:lastRenderedPageBreak/>
        <w:t xml:space="preserve">Наконец, остались 3 последних и самых главных бита: </w:t>
      </w:r>
      <w:r>
        <w:rPr>
          <w:lang w:val="en-US"/>
        </w:rPr>
        <w:t>CS</w:t>
      </w:r>
      <w:r w:rsidRPr="003C79BD">
        <w:t>02(</w:t>
      </w:r>
      <w:r>
        <w:rPr>
          <w:lang w:val="en-US"/>
        </w:rPr>
        <w:t>CS</w:t>
      </w:r>
      <w:r w:rsidRPr="003C79BD">
        <w:t xml:space="preserve">22), </w:t>
      </w:r>
      <w:r>
        <w:rPr>
          <w:lang w:val="en-US"/>
        </w:rPr>
        <w:t>CS</w:t>
      </w:r>
      <w:r w:rsidRPr="003C79BD">
        <w:t>01(</w:t>
      </w:r>
      <w:r>
        <w:rPr>
          <w:lang w:val="en-US"/>
        </w:rPr>
        <w:t>CS</w:t>
      </w:r>
      <w:r w:rsidRPr="003C79BD">
        <w:t xml:space="preserve">21) </w:t>
      </w:r>
      <w:r>
        <w:t xml:space="preserve">и </w:t>
      </w:r>
      <w:r>
        <w:rPr>
          <w:lang w:val="en-US"/>
        </w:rPr>
        <w:t>CS</w:t>
      </w:r>
      <w:r w:rsidRPr="003C79BD">
        <w:t>00(</w:t>
      </w:r>
      <w:r>
        <w:rPr>
          <w:lang w:val="en-US"/>
        </w:rPr>
        <w:t>CS</w:t>
      </w:r>
      <w:r w:rsidRPr="003C79BD">
        <w:t>20)</w:t>
      </w:r>
      <w:r w:rsidR="008B4009">
        <w:t>. Эти биты позволяют нам не только запустить наш таймер, но еще выбрать источник тактового сигнала (внешний/внутренний). Причем, внутренний можно еще и поделить на некоторое число (например, будет приходить каждый 8-й тик(такт) при коэффициенте деления 8)</w:t>
      </w:r>
      <w:r w:rsidR="004849AE">
        <w:t>. Смотрим:</w:t>
      </w:r>
    </w:p>
    <w:p w:rsidR="004849AE" w:rsidRDefault="00D132F8" w:rsidP="00D132F8">
      <w:pPr>
        <w:pStyle w:val="a5"/>
        <w:ind w:left="0"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755426" cy="430704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кты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426" cy="430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2F8" w:rsidRDefault="00E03D82" w:rsidP="00D132F8">
      <w:pPr>
        <w:pStyle w:val="a5"/>
        <w:ind w:left="0" w:firstLine="567"/>
        <w:jc w:val="both"/>
      </w:pPr>
      <w:r>
        <w:t>Например. У нас тактовая частота контроллера 1 000 000 Гц (Мгц), а мы хотим, чтобы таймер срабатывал каждые 5 миллисекунд</w:t>
      </w:r>
      <w:r w:rsidR="00FA677D">
        <w:t xml:space="preserve"> (5000 тиков)</w:t>
      </w:r>
      <w:r>
        <w:t>.</w:t>
      </w:r>
      <w:r w:rsidR="00FA677D">
        <w:t xml:space="preserve"> Т.к. размер счетного регистра всего 255, то он не сможет вместить данное число (да можно запарится и сделать через внешнюю переменную по количеству переполнений таймера, но это не красиво). Делаем намного проще.</w:t>
      </w:r>
      <w:r w:rsidR="00D132F8">
        <w:t xml:space="preserve"> Выбираем второй режим.  Делим тактовую частоту на 1024 и ставим в регистр сравнения число 4 (5-1, т.к. 5-й такт – это обнуление):</w:t>
      </w:r>
    </w:p>
    <w:p w:rsidR="00D132F8" w:rsidRPr="00E6280F" w:rsidRDefault="00D132F8" w:rsidP="00D132F8">
      <w:pPr>
        <w:pStyle w:val="a5"/>
        <w:ind w:left="0" w:firstLine="567"/>
        <w:jc w:val="both"/>
      </w:pPr>
      <w:r>
        <w:rPr>
          <w:lang w:val="en-US"/>
        </w:rPr>
        <w:t>TCCR</w:t>
      </w:r>
      <w:r w:rsidRPr="00D90CB1">
        <w:t>0 = (1&lt;&lt;</w:t>
      </w:r>
      <w:r>
        <w:rPr>
          <w:lang w:val="en-US"/>
        </w:rPr>
        <w:t>WGM</w:t>
      </w:r>
      <w:r w:rsidRPr="00D90CB1">
        <w:t>01) | (0&lt;&lt;</w:t>
      </w:r>
      <w:r>
        <w:rPr>
          <w:lang w:val="en-US"/>
        </w:rPr>
        <w:t>WGM</w:t>
      </w:r>
      <w:r w:rsidRPr="00D90CB1">
        <w:t>00) | (1&lt;&lt;</w:t>
      </w:r>
      <w:r>
        <w:rPr>
          <w:lang w:val="en-US"/>
        </w:rPr>
        <w:t>CS</w:t>
      </w:r>
      <w:r w:rsidRPr="00D90CB1">
        <w:t>02) | (0&lt;&lt;</w:t>
      </w:r>
      <w:r>
        <w:rPr>
          <w:lang w:val="en-US"/>
        </w:rPr>
        <w:t>CS</w:t>
      </w:r>
      <w:r w:rsidRPr="00D90CB1">
        <w:t>01) | (1&lt;&lt;</w:t>
      </w:r>
      <w:r>
        <w:rPr>
          <w:lang w:val="en-US"/>
        </w:rPr>
        <w:t>CS</w:t>
      </w:r>
      <w:r w:rsidRPr="00D90CB1">
        <w:t xml:space="preserve">00) </w:t>
      </w:r>
      <w:r w:rsidR="00D90CB1" w:rsidRPr="00A86FDF">
        <w:t>;</w:t>
      </w:r>
    </w:p>
    <w:p w:rsidR="00A86FDF" w:rsidRDefault="00A86FDF" w:rsidP="00D132F8">
      <w:pPr>
        <w:pStyle w:val="a5"/>
        <w:ind w:left="0" w:firstLine="567"/>
        <w:jc w:val="both"/>
      </w:pPr>
      <w:r>
        <w:rPr>
          <w:lang w:val="en-US"/>
        </w:rPr>
        <w:t>OCR</w:t>
      </w:r>
      <w:r w:rsidRPr="00E6280F">
        <w:t>0 = 4;</w:t>
      </w:r>
    </w:p>
    <w:p w:rsidR="00A86FDF" w:rsidRDefault="00FC1817" w:rsidP="00D132F8">
      <w:pPr>
        <w:pStyle w:val="a5"/>
        <w:ind w:left="0" w:firstLine="567"/>
        <w:jc w:val="both"/>
      </w:pPr>
      <w:r>
        <w:t>Или же можно поделить частоту на 256, а в регистр сравнения поставить число в 5*4-1</w:t>
      </w:r>
    </w:p>
    <w:p w:rsidR="00FC1817" w:rsidRPr="00FC1817" w:rsidRDefault="00FC1817" w:rsidP="00FC1817">
      <w:pPr>
        <w:pStyle w:val="a5"/>
        <w:ind w:left="0" w:firstLine="567"/>
        <w:jc w:val="both"/>
      </w:pPr>
      <w:r>
        <w:rPr>
          <w:lang w:val="en-US"/>
        </w:rPr>
        <w:t>TCCR</w:t>
      </w:r>
      <w:r w:rsidRPr="00D90CB1">
        <w:t>0 = (1&lt;&lt;</w:t>
      </w:r>
      <w:r>
        <w:rPr>
          <w:lang w:val="en-US"/>
        </w:rPr>
        <w:t>WGM</w:t>
      </w:r>
      <w:r w:rsidRPr="00D90CB1">
        <w:t>01) | (0&lt;&lt;</w:t>
      </w:r>
      <w:r>
        <w:rPr>
          <w:lang w:val="en-US"/>
        </w:rPr>
        <w:t>WGM</w:t>
      </w:r>
      <w:r w:rsidRPr="00D90CB1">
        <w:t>00) | (1&lt;&lt;</w:t>
      </w:r>
      <w:r>
        <w:rPr>
          <w:lang w:val="en-US"/>
        </w:rPr>
        <w:t>CS</w:t>
      </w:r>
      <w:r w:rsidRPr="00D90CB1">
        <w:t>02) | (0&lt;&lt;</w:t>
      </w:r>
      <w:r>
        <w:rPr>
          <w:lang w:val="en-US"/>
        </w:rPr>
        <w:t>CS</w:t>
      </w:r>
      <w:r w:rsidRPr="00D90CB1">
        <w:t>01) | (</w:t>
      </w:r>
      <w:r w:rsidRPr="00FC1817">
        <w:t>0</w:t>
      </w:r>
      <w:r w:rsidRPr="00D90CB1">
        <w:t>&lt;&lt;</w:t>
      </w:r>
      <w:r>
        <w:rPr>
          <w:lang w:val="en-US"/>
        </w:rPr>
        <w:t>CS</w:t>
      </w:r>
      <w:r w:rsidRPr="00D90CB1">
        <w:t xml:space="preserve">00) </w:t>
      </w:r>
      <w:r w:rsidRPr="00A86FDF">
        <w:t>;</w:t>
      </w:r>
    </w:p>
    <w:p w:rsidR="00FC1817" w:rsidRPr="001A618B" w:rsidRDefault="00FC1817" w:rsidP="00FC1817">
      <w:pPr>
        <w:pStyle w:val="a5"/>
        <w:ind w:left="0" w:firstLine="567"/>
        <w:jc w:val="both"/>
      </w:pPr>
      <w:r>
        <w:rPr>
          <w:lang w:val="en-US"/>
        </w:rPr>
        <w:t>OCR</w:t>
      </w:r>
      <w:r w:rsidRPr="001A618B">
        <w:t>0 = 19;</w:t>
      </w:r>
    </w:p>
    <w:p w:rsidR="00541E78" w:rsidRPr="00E6280F" w:rsidRDefault="00541E78" w:rsidP="00FC1817">
      <w:pPr>
        <w:pStyle w:val="a5"/>
        <w:ind w:left="0" w:firstLine="567"/>
        <w:jc w:val="both"/>
      </w:pPr>
      <w:r>
        <w:t>Или.. придумайте сами.</w:t>
      </w:r>
    </w:p>
    <w:p w:rsidR="00BB021D" w:rsidRPr="00BB021D" w:rsidRDefault="00BB021D" w:rsidP="00FC1817">
      <w:pPr>
        <w:pStyle w:val="a5"/>
        <w:ind w:left="0" w:firstLine="567"/>
        <w:jc w:val="both"/>
      </w:pPr>
      <w:r>
        <w:t>Заметьте, что при такой записи, во все биты не указанные явно, автоматически запишутся нули.</w:t>
      </w:r>
    </w:p>
    <w:p w:rsidR="00541E78" w:rsidRDefault="001A618B" w:rsidP="00FC1817">
      <w:pPr>
        <w:pStyle w:val="a5"/>
        <w:ind w:left="0" w:firstLine="567"/>
        <w:jc w:val="both"/>
      </w:pPr>
      <w:r>
        <w:t>Если мы хотим, чтобы таймер не только устанавливал флаг, но еще и ножкой дергал (например, чтобы проконтролировать его срабатывание  осциллографом, или для управления внешней схемой), то можно записать так:</w:t>
      </w:r>
    </w:p>
    <w:p w:rsidR="001A618B" w:rsidRPr="001A618B" w:rsidRDefault="001A618B" w:rsidP="001A618B">
      <w:pPr>
        <w:pStyle w:val="a5"/>
        <w:ind w:left="0" w:firstLine="567"/>
        <w:jc w:val="both"/>
      </w:pPr>
      <w:r>
        <w:rPr>
          <w:lang w:val="en-US"/>
        </w:rPr>
        <w:t>TCCR</w:t>
      </w:r>
      <w:r w:rsidRPr="00D90CB1">
        <w:t>0 = (1&lt;&lt;</w:t>
      </w:r>
      <w:r>
        <w:rPr>
          <w:lang w:val="en-US"/>
        </w:rPr>
        <w:t>WGM</w:t>
      </w:r>
      <w:r w:rsidRPr="00D90CB1">
        <w:t>01) | (0&lt;&lt;</w:t>
      </w:r>
      <w:r>
        <w:rPr>
          <w:lang w:val="en-US"/>
        </w:rPr>
        <w:t>WGM</w:t>
      </w:r>
      <w:r w:rsidRPr="00D90CB1">
        <w:t>00) | (1&lt;&lt;</w:t>
      </w:r>
      <w:r>
        <w:rPr>
          <w:lang w:val="en-US"/>
        </w:rPr>
        <w:t>CS</w:t>
      </w:r>
      <w:r w:rsidRPr="00D90CB1">
        <w:t>02) | (0&lt;&lt;</w:t>
      </w:r>
      <w:r>
        <w:rPr>
          <w:lang w:val="en-US"/>
        </w:rPr>
        <w:t>CS</w:t>
      </w:r>
      <w:r w:rsidRPr="00D90CB1">
        <w:t>01) | (1&lt;&lt;</w:t>
      </w:r>
      <w:r>
        <w:rPr>
          <w:lang w:val="en-US"/>
        </w:rPr>
        <w:t>CS</w:t>
      </w:r>
      <w:r w:rsidRPr="00D90CB1">
        <w:t>00)</w:t>
      </w:r>
      <w:r>
        <w:t xml:space="preserve"> </w:t>
      </w:r>
      <w:r w:rsidRPr="00BB021D">
        <w:t>| (</w:t>
      </w:r>
      <w:r w:rsidR="0034251C">
        <w:t>0</w:t>
      </w:r>
      <w:r w:rsidRPr="00BB021D">
        <w:t>&lt;&lt;</w:t>
      </w:r>
      <w:r>
        <w:rPr>
          <w:lang w:val="en-US"/>
        </w:rPr>
        <w:t>COM</w:t>
      </w:r>
      <w:r w:rsidRPr="00BB021D">
        <w:t>01) | (</w:t>
      </w:r>
      <w:r w:rsidR="0034251C">
        <w:t>1</w:t>
      </w:r>
      <w:r w:rsidRPr="00BB021D">
        <w:t>&lt;&lt;</w:t>
      </w:r>
      <w:r>
        <w:rPr>
          <w:lang w:val="en-US"/>
        </w:rPr>
        <w:t>COM</w:t>
      </w:r>
      <w:r w:rsidRPr="00BB021D">
        <w:t>00)</w:t>
      </w:r>
      <w:r w:rsidRPr="00D90CB1">
        <w:t xml:space="preserve"> </w:t>
      </w:r>
      <w:r w:rsidRPr="00A86FDF">
        <w:t>;</w:t>
      </w:r>
    </w:p>
    <w:p w:rsidR="001A618B" w:rsidRDefault="001A618B" w:rsidP="001A618B">
      <w:pPr>
        <w:pStyle w:val="a5"/>
        <w:ind w:left="0" w:firstLine="567"/>
        <w:jc w:val="both"/>
      </w:pPr>
      <w:r>
        <w:rPr>
          <w:lang w:val="en-US"/>
        </w:rPr>
        <w:t>OCR</w:t>
      </w:r>
      <w:r w:rsidRPr="00FD5E84">
        <w:t>0 = 4;</w:t>
      </w:r>
    </w:p>
    <w:p w:rsidR="001A618B" w:rsidRDefault="00FD5E84" w:rsidP="00FC1817">
      <w:pPr>
        <w:pStyle w:val="a5"/>
        <w:ind w:left="0" w:firstLine="567"/>
        <w:jc w:val="both"/>
      </w:pPr>
      <w:r>
        <w:t xml:space="preserve">Для того, чтобы остановить таймер можно просто записать 0 в биты </w:t>
      </w:r>
      <w:r>
        <w:rPr>
          <w:lang w:val="en-US"/>
        </w:rPr>
        <w:t>CS</w:t>
      </w:r>
      <w:r w:rsidRPr="00FE31B7">
        <w:t>00-</w:t>
      </w:r>
      <w:r>
        <w:rPr>
          <w:lang w:val="en-US"/>
        </w:rPr>
        <w:t>CS</w:t>
      </w:r>
      <w:r w:rsidRPr="00FE31B7">
        <w:t>01</w:t>
      </w:r>
      <w:r w:rsidR="00FE31B7">
        <w:t>:</w:t>
      </w:r>
    </w:p>
    <w:p w:rsidR="00FE31B7" w:rsidRPr="00E6280F" w:rsidRDefault="00FE31B7" w:rsidP="00FC1817">
      <w:pPr>
        <w:pStyle w:val="a5"/>
        <w:ind w:left="0" w:firstLine="567"/>
        <w:jc w:val="both"/>
      </w:pPr>
      <w:r>
        <w:rPr>
          <w:lang w:val="en-US"/>
        </w:rPr>
        <w:t>TCCR</w:t>
      </w:r>
      <w:r w:rsidRPr="00E6280F">
        <w:t xml:space="preserve"> &amp;= ~(0</w:t>
      </w:r>
      <w:r>
        <w:rPr>
          <w:lang w:val="en-US"/>
        </w:rPr>
        <w:t>b</w:t>
      </w:r>
      <w:r w:rsidRPr="00E6280F">
        <w:t>00000111)</w:t>
      </w:r>
      <w:r w:rsidR="003C72DE" w:rsidRPr="00E6280F">
        <w:t>;</w:t>
      </w:r>
    </w:p>
    <w:p w:rsidR="00183DEE" w:rsidRDefault="00183DEE" w:rsidP="00183DEE">
      <w:pPr>
        <w:pStyle w:val="a5"/>
        <w:ind w:left="0" w:firstLine="567"/>
        <w:jc w:val="both"/>
      </w:pPr>
      <w:r>
        <w:t>Так же, в любой момент времени вы можете прочитать текущее значение счетного регистра (</w:t>
      </w:r>
      <w:r>
        <w:rPr>
          <w:lang w:val="en-US"/>
        </w:rPr>
        <w:t>TCNTn</w:t>
      </w:r>
      <w:r w:rsidRPr="00183DEE">
        <w:t>)</w:t>
      </w:r>
      <w:r>
        <w:t xml:space="preserve">. В данный регистр также можно </w:t>
      </w:r>
      <w:r w:rsidR="00474CED">
        <w:t>записать значение (на этапе инициализации, чтобы таймер первый раз начал считать с определенного значения – может понадобиться для всяких поправок; и также можно записать туда значения непосредственно во время работы таймера)</w:t>
      </w:r>
    </w:p>
    <w:p w:rsidR="00474CED" w:rsidRDefault="00474CED" w:rsidP="00183DEE">
      <w:pPr>
        <w:pStyle w:val="a5"/>
        <w:ind w:left="0" w:firstLine="567"/>
        <w:jc w:val="both"/>
      </w:pPr>
      <w:r>
        <w:t>Регистр сравнения также можно менять «на лету». Главное, делать это грамотно и не ошибаться.</w:t>
      </w:r>
      <w:r w:rsidR="00157B8E">
        <w:t xml:space="preserve"> </w:t>
      </w:r>
    </w:p>
    <w:p w:rsidR="00157B8E" w:rsidRDefault="00157B8E" w:rsidP="00183DEE">
      <w:pPr>
        <w:pStyle w:val="a5"/>
        <w:ind w:left="0" w:firstLine="567"/>
        <w:jc w:val="both"/>
      </w:pPr>
      <w:r>
        <w:lastRenderedPageBreak/>
        <w:t xml:space="preserve">Также хочу отметить, что у некоторых моделей таймер Т0 предельно прост. Например, </w:t>
      </w:r>
      <w:r>
        <w:rPr>
          <w:lang w:val="en-US"/>
        </w:rPr>
        <w:t>Atmega</w:t>
      </w:r>
      <w:r w:rsidRPr="00E6280F">
        <w:t>8</w:t>
      </w:r>
      <w:r w:rsidRPr="00157B8E">
        <w:t xml:space="preserve">. </w:t>
      </w:r>
      <w:r>
        <w:t xml:space="preserve">В данной модели таймер </w:t>
      </w:r>
      <w:r>
        <w:rPr>
          <w:lang w:val="en-US"/>
        </w:rPr>
        <w:t>T</w:t>
      </w:r>
      <w:r w:rsidRPr="00157B8E">
        <w:t xml:space="preserve">0 </w:t>
      </w:r>
      <w:r>
        <w:t xml:space="preserve">может работать только в режиме </w:t>
      </w:r>
      <w:r>
        <w:rPr>
          <w:lang w:val="en-US"/>
        </w:rPr>
        <w:t>Normal</w:t>
      </w:r>
      <w:r>
        <w:t>. Таким образом</w:t>
      </w:r>
      <w:r w:rsidR="0018431F">
        <w:t>,</w:t>
      </w:r>
      <w:r>
        <w:t xml:space="preserve"> у него отсутствуют регистр сравнения и он не может управлять внешним выводом, а его управляющий регистр выглядит так:</w:t>
      </w:r>
    </w:p>
    <w:p w:rsidR="00157B8E" w:rsidRDefault="00157B8E" w:rsidP="00157B8E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184275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CR-8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3C9" w:rsidRDefault="00FE03C9" w:rsidP="00FE03C9">
      <w:pPr>
        <w:pStyle w:val="a5"/>
        <w:ind w:left="0" w:firstLine="567"/>
        <w:jc w:val="both"/>
      </w:pPr>
      <w:r>
        <w:t>Также есть возможность управлять предделителями таймеров. И обычно один из таймеров может работать в асинхронном режиме. Плюс есть еще два интересных режима работы 8-битных таймеров. Но об этом Вы прочитаете сами, если будет интересно.</w:t>
      </w:r>
    </w:p>
    <w:p w:rsidR="0085544F" w:rsidRDefault="0085544F" w:rsidP="00FE03C9">
      <w:pPr>
        <w:pStyle w:val="a5"/>
        <w:ind w:left="0" w:firstLine="567"/>
        <w:jc w:val="both"/>
      </w:pPr>
      <w:r>
        <w:t xml:space="preserve">Теперь несколько слов о прерываниях от таймеров. Есть общий для всех таймеров регистр </w:t>
      </w:r>
      <w:r>
        <w:rPr>
          <w:lang w:val="en-US"/>
        </w:rPr>
        <w:t>TIFR</w:t>
      </w:r>
      <w:r>
        <w:t xml:space="preserve"> (</w:t>
      </w:r>
      <w:r>
        <w:rPr>
          <w:lang w:val="en-US"/>
        </w:rPr>
        <w:t>Timer</w:t>
      </w:r>
      <w:r w:rsidRPr="0085544F">
        <w:t xml:space="preserve"> </w:t>
      </w:r>
      <w:r>
        <w:rPr>
          <w:lang w:val="en-US"/>
        </w:rPr>
        <w:t>Interrupt</w:t>
      </w:r>
      <w:r w:rsidRPr="0085544F">
        <w:t xml:space="preserve"> </w:t>
      </w:r>
      <w:r>
        <w:rPr>
          <w:lang w:val="en-US"/>
        </w:rPr>
        <w:t>Flag</w:t>
      </w:r>
      <w:r w:rsidRPr="0085544F">
        <w:t xml:space="preserve"> </w:t>
      </w:r>
      <w:r>
        <w:rPr>
          <w:lang w:val="en-US"/>
        </w:rPr>
        <w:t>Register</w:t>
      </w:r>
      <w:r>
        <w:t xml:space="preserve">). В нем биты соответствуют флагам прерывания отдельных таймеров (те самые флаги «совпадение» и «переполнение», которые устанавливает таймер. Смотрите описание его в даташите на свой камень. Например, для </w:t>
      </w:r>
      <w:r>
        <w:rPr>
          <w:lang w:val="en-US"/>
        </w:rPr>
        <w:t>ATmega</w:t>
      </w:r>
      <w:r w:rsidRPr="0085544F">
        <w:t xml:space="preserve">8 </w:t>
      </w:r>
      <w:r>
        <w:t>он выглядит так:</w:t>
      </w:r>
    </w:p>
    <w:p w:rsidR="0085544F" w:rsidRDefault="0085544F" w:rsidP="0085544F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096645"/>
            <wp:effectExtent l="0" t="0" r="1905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FR 8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44F" w:rsidRDefault="0085544F" w:rsidP="00A73329">
      <w:pPr>
        <w:pStyle w:val="a5"/>
        <w:ind w:left="0" w:firstLine="567"/>
        <w:jc w:val="both"/>
      </w:pPr>
      <w:r>
        <w:t xml:space="preserve">Здесь </w:t>
      </w:r>
      <w:r w:rsidR="00A73329">
        <w:t xml:space="preserve">флаги вида </w:t>
      </w:r>
      <w:r w:rsidR="00A73329">
        <w:rPr>
          <w:lang w:val="en-US"/>
        </w:rPr>
        <w:t>TOVn</w:t>
      </w:r>
      <w:r w:rsidR="00A73329" w:rsidRPr="00A73329">
        <w:t xml:space="preserve"> </w:t>
      </w:r>
      <w:r w:rsidR="00A73329">
        <w:t xml:space="preserve">соответствуют случаю «переполнение», а флаги вида </w:t>
      </w:r>
      <w:r w:rsidR="00A73329">
        <w:rPr>
          <w:lang w:val="en-US"/>
        </w:rPr>
        <w:t>OCFn</w:t>
      </w:r>
      <w:r w:rsidR="00A73329">
        <w:t xml:space="preserve"> соответствуют случаю «совпадение».</w:t>
      </w:r>
      <w:r w:rsidR="00A73329" w:rsidRPr="00A73329">
        <w:t xml:space="preserve"> </w:t>
      </w:r>
      <w:r w:rsidR="00A73329">
        <w:t xml:space="preserve">Как видите, у таймера 0 меги 8 отсутствует флаг совпадения, поскольку нет данного регистра и режима. </w:t>
      </w:r>
    </w:p>
    <w:p w:rsidR="00A73329" w:rsidRDefault="00A73329" w:rsidP="00A73329">
      <w:pPr>
        <w:pStyle w:val="a5"/>
        <w:ind w:left="0" w:firstLine="567"/>
        <w:jc w:val="both"/>
      </w:pPr>
      <w:r>
        <w:t xml:space="preserve">Как и большинство флагов в </w:t>
      </w:r>
      <w:r>
        <w:rPr>
          <w:lang w:val="en-US"/>
        </w:rPr>
        <w:t>AVR</w:t>
      </w:r>
      <w:r>
        <w:t>, флаги данного регистра сбрасываются автоматически при входе в соответствующий обработчик, ли</w:t>
      </w:r>
      <w:r w:rsidR="00587DAC">
        <w:t>бо записью в данный бит единицы (запись единицы в бит со сброшенным флагом не установит его).</w:t>
      </w:r>
      <w:r w:rsidR="0058532C">
        <w:t xml:space="preserve"> Считается хорошим тоном при настройке таймера на всякий случай сбросить флаги его прерываний.</w:t>
      </w:r>
    </w:p>
    <w:p w:rsidR="0058532C" w:rsidRDefault="0058532C" w:rsidP="00A73329">
      <w:pPr>
        <w:pStyle w:val="a5"/>
        <w:ind w:left="0" w:firstLine="567"/>
        <w:jc w:val="both"/>
      </w:pPr>
      <w:r>
        <w:t xml:space="preserve">А чтобы по данному флагу сработало прерывание, мы должны разрешить </w:t>
      </w:r>
      <w:r w:rsidR="006643DF">
        <w:t>глобальные прерывания</w:t>
      </w:r>
      <w:r w:rsidR="00AF23AB">
        <w:t xml:space="preserve"> (командой </w:t>
      </w:r>
      <w:r w:rsidR="00AF23AB" w:rsidRPr="00AF23AB">
        <w:t xml:space="preserve"> </w:t>
      </w:r>
      <w:r w:rsidR="00AF23AB">
        <w:rPr>
          <w:lang w:val="en-US"/>
        </w:rPr>
        <w:t>sei</w:t>
      </w:r>
      <w:r w:rsidR="00AF23AB" w:rsidRPr="004F2AFC">
        <w:t xml:space="preserve"> )</w:t>
      </w:r>
      <w:r w:rsidR="006643DF">
        <w:t xml:space="preserve"> и нужные нам</w:t>
      </w:r>
      <w:r>
        <w:t xml:space="preserve"> прерывания в регистре </w:t>
      </w:r>
      <w:r>
        <w:rPr>
          <w:lang w:val="en-US"/>
        </w:rPr>
        <w:t>TIMSK</w:t>
      </w:r>
      <w:r w:rsidRPr="0058532C">
        <w:t xml:space="preserve"> (</w:t>
      </w:r>
      <w:r>
        <w:rPr>
          <w:lang w:val="en-US"/>
        </w:rPr>
        <w:t>Timer</w:t>
      </w:r>
      <w:r w:rsidRPr="0058532C">
        <w:t xml:space="preserve"> </w:t>
      </w:r>
      <w:r>
        <w:rPr>
          <w:lang w:val="en-US"/>
        </w:rPr>
        <w:t>Interrupt</w:t>
      </w:r>
      <w:r w:rsidRPr="0058532C">
        <w:t xml:space="preserve"> </w:t>
      </w:r>
      <w:r>
        <w:rPr>
          <w:lang w:val="en-US"/>
        </w:rPr>
        <w:t>Mask</w:t>
      </w:r>
      <w:r w:rsidRPr="0058532C">
        <w:t xml:space="preserve"> </w:t>
      </w:r>
      <w:r>
        <w:rPr>
          <w:lang w:val="en-US"/>
        </w:rPr>
        <w:t>Register</w:t>
      </w:r>
      <w:r>
        <w:t>), который</w:t>
      </w:r>
      <w:r w:rsidR="00E713C5">
        <w:t xml:space="preserve"> для меги8</w:t>
      </w:r>
      <w:r>
        <w:t xml:space="preserve"> аналогичен по виду предыдущему</w:t>
      </w:r>
      <w:r w:rsidR="00A33ACD">
        <w:t xml:space="preserve"> регистру:</w:t>
      </w:r>
    </w:p>
    <w:p w:rsidR="0085544F" w:rsidRDefault="00E713C5" w:rsidP="009C7218">
      <w:pPr>
        <w:pStyle w:val="a5"/>
        <w:ind w:left="0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570345" cy="1101090"/>
            <wp:effectExtent l="0" t="0" r="1905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SK 8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218" w:rsidRDefault="009C7218" w:rsidP="009C7218">
      <w:pPr>
        <w:pStyle w:val="a5"/>
        <w:ind w:left="0" w:firstLine="567"/>
        <w:jc w:val="both"/>
        <w:rPr>
          <w:lang w:val="en-US"/>
        </w:rPr>
      </w:pPr>
      <w:r>
        <w:t xml:space="preserve">Здесь для того, чтобы разрешить прерывание необходимо записать в данный бит 1. Чтобы запретить – записать </w:t>
      </w:r>
      <w:r w:rsidR="00573BED">
        <w:t>0 (т.е. работает, как обычный регистр)</w:t>
      </w:r>
      <w:r w:rsidR="008F5E36">
        <w:t>.</w:t>
      </w: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val="en-US" w:eastAsia="ru-RU"/>
        </w:rPr>
        <w:t>C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брос флагов прерываний TIFR = 0xFF; (Закидываем все единицы, чтобы сбросить все флаги)</w:t>
      </w: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запись TIFR = TIFR; также сбросит установленные флаги</w:t>
      </w: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или TIFR = (1&lt;&lt;TOV0); сбрасываем только флаг TOV0</w:t>
      </w: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разрешить прерывание TIMSK |= (1&lt;&lt;TOV0);</w:t>
      </w:r>
    </w:p>
    <w:p w:rsid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val="en-US"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запретить прерывание TIMSK &amp;= ~(1&lt;&lt;TOV0);</w:t>
      </w: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val="en-US" w:eastAsia="ru-RU"/>
        </w:rPr>
      </w:pP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ассемблере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код выглядит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аналогично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, только загрузка в регистр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5133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периферии 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идет через промежуточный основной (r16, например).</w:t>
      </w:r>
    </w:p>
    <w:p w:rsidR="00E6280F" w:rsidRPr="00E6280F" w:rsidRDefault="00E6280F" w:rsidP="009C7218">
      <w:pPr>
        <w:pStyle w:val="a5"/>
        <w:ind w:left="0" w:firstLine="567"/>
        <w:jc w:val="both"/>
      </w:pPr>
    </w:p>
    <w:p w:rsidR="00227808" w:rsidRDefault="00227808" w:rsidP="009C7218">
      <w:pPr>
        <w:pStyle w:val="a5"/>
        <w:ind w:left="0" w:firstLine="567"/>
        <w:jc w:val="both"/>
      </w:pPr>
      <w:r>
        <w:t>На этом я, пожалуй, закончу. Желаю вам дальнейших успехов в освоении мира контроллеров!</w:t>
      </w:r>
    </w:p>
    <w:p w:rsidR="00227808" w:rsidRDefault="00227808" w:rsidP="009C7218">
      <w:pPr>
        <w:pStyle w:val="a5"/>
        <w:ind w:left="0" w:firstLine="567"/>
        <w:jc w:val="both"/>
      </w:pPr>
    </w:p>
    <w:p w:rsidR="00123B99" w:rsidRPr="00123B99" w:rsidRDefault="00227808" w:rsidP="00123B99">
      <w:pPr>
        <w:pStyle w:val="a5"/>
        <w:ind w:left="0" w:firstLine="567"/>
        <w:jc w:val="both"/>
      </w:pPr>
      <w:r>
        <w:t>ИС-</w:t>
      </w:r>
      <w:r w:rsidR="00957CC6">
        <w:t>п</w:t>
      </w:r>
      <w:r>
        <w:t>ытатель</w:t>
      </w:r>
      <w:r w:rsidR="00B30F9A">
        <w:t>.</w:t>
      </w:r>
      <w:bookmarkStart w:id="0" w:name="_GoBack"/>
      <w:bookmarkEnd w:id="0"/>
    </w:p>
    <w:sectPr w:rsidR="00123B99" w:rsidRPr="00123B99" w:rsidSect="00DA5B07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01E98"/>
    <w:multiLevelType w:val="hybridMultilevel"/>
    <w:tmpl w:val="1B304476"/>
    <w:lvl w:ilvl="0" w:tplc="A1F6F8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219E1"/>
    <w:rsid w:val="000372B6"/>
    <w:rsid w:val="00043DD3"/>
    <w:rsid w:val="00103AB9"/>
    <w:rsid w:val="0011786A"/>
    <w:rsid w:val="00121C29"/>
    <w:rsid w:val="00123B99"/>
    <w:rsid w:val="00157B8E"/>
    <w:rsid w:val="00183DEE"/>
    <w:rsid w:val="0018431F"/>
    <w:rsid w:val="001A618B"/>
    <w:rsid w:val="00227808"/>
    <w:rsid w:val="002F7B9F"/>
    <w:rsid w:val="00326475"/>
    <w:rsid w:val="0034251C"/>
    <w:rsid w:val="00375CAE"/>
    <w:rsid w:val="003A7DBB"/>
    <w:rsid w:val="003C5BBB"/>
    <w:rsid w:val="003C72DE"/>
    <w:rsid w:val="003C79BD"/>
    <w:rsid w:val="00474CED"/>
    <w:rsid w:val="004849AE"/>
    <w:rsid w:val="004F2AFC"/>
    <w:rsid w:val="00501FC9"/>
    <w:rsid w:val="0051336C"/>
    <w:rsid w:val="00541E78"/>
    <w:rsid w:val="00573BED"/>
    <w:rsid w:val="0058532C"/>
    <w:rsid w:val="00587DAC"/>
    <w:rsid w:val="006213B1"/>
    <w:rsid w:val="006643DF"/>
    <w:rsid w:val="00784E86"/>
    <w:rsid w:val="007E713C"/>
    <w:rsid w:val="00822998"/>
    <w:rsid w:val="008378A8"/>
    <w:rsid w:val="0085544F"/>
    <w:rsid w:val="008808C8"/>
    <w:rsid w:val="008A2CEA"/>
    <w:rsid w:val="008B4009"/>
    <w:rsid w:val="008E6D3D"/>
    <w:rsid w:val="008F5E36"/>
    <w:rsid w:val="00957CC6"/>
    <w:rsid w:val="009C7218"/>
    <w:rsid w:val="00A33ACD"/>
    <w:rsid w:val="00A73329"/>
    <w:rsid w:val="00A86FDF"/>
    <w:rsid w:val="00AE021C"/>
    <w:rsid w:val="00AF23AB"/>
    <w:rsid w:val="00B30F9A"/>
    <w:rsid w:val="00B46170"/>
    <w:rsid w:val="00B701F3"/>
    <w:rsid w:val="00BB021D"/>
    <w:rsid w:val="00C35EF4"/>
    <w:rsid w:val="00C562B0"/>
    <w:rsid w:val="00D132F8"/>
    <w:rsid w:val="00D219E1"/>
    <w:rsid w:val="00D90CB1"/>
    <w:rsid w:val="00DA5B07"/>
    <w:rsid w:val="00E03D82"/>
    <w:rsid w:val="00E30305"/>
    <w:rsid w:val="00E6280F"/>
    <w:rsid w:val="00E713C5"/>
    <w:rsid w:val="00EA5B11"/>
    <w:rsid w:val="00EE144D"/>
    <w:rsid w:val="00F5338D"/>
    <w:rsid w:val="00FA5462"/>
    <w:rsid w:val="00FA677D"/>
    <w:rsid w:val="00FC1817"/>
    <w:rsid w:val="00FD51E7"/>
    <w:rsid w:val="00FD5E84"/>
    <w:rsid w:val="00FD6DB1"/>
    <w:rsid w:val="00FE03C9"/>
    <w:rsid w:val="00FE31B7"/>
    <w:rsid w:val="00FE4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8A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4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8A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44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2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Prizrak</dc:creator>
  <cp:lastModifiedBy>a.v.krasikov</cp:lastModifiedBy>
  <cp:revision>69</cp:revision>
  <dcterms:created xsi:type="dcterms:W3CDTF">2014-04-29T18:44:00Z</dcterms:created>
  <dcterms:modified xsi:type="dcterms:W3CDTF">2014-04-30T06:32:00Z</dcterms:modified>
</cp:coreProperties>
</file>